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6A9" w:rsidRDefault="002C46A9" w:rsidP="002C46A9">
      <w:pPr>
        <w:spacing w:line="240" w:lineRule="auto"/>
        <w:jc w:val="both"/>
        <w:rPr>
          <w:b/>
          <w:sz w:val="32"/>
        </w:rPr>
      </w:pPr>
      <w:r>
        <w:rPr>
          <w:b/>
          <w:i/>
        </w:rPr>
        <w:t>Тема:</w:t>
      </w:r>
      <w:r>
        <w:t xml:space="preserve"> </w:t>
      </w:r>
      <w:r>
        <w:rPr>
          <w:b/>
          <w:sz w:val="32"/>
        </w:rPr>
        <w:t>Сельское хозяйство и аграрные отношения на украинских землях.</w:t>
      </w:r>
    </w:p>
    <w:p w:rsidR="002C46A9" w:rsidRDefault="002C46A9" w:rsidP="002C46A9">
      <w:pPr>
        <w:spacing w:line="240" w:lineRule="auto"/>
        <w:jc w:val="both"/>
      </w:pPr>
      <w:r>
        <w:rPr>
          <w:b/>
          <w:i/>
        </w:rPr>
        <w:t>Цель:</w:t>
      </w:r>
      <w:r>
        <w:t xml:space="preserve"> охарактеризовать состояние сельского хозяйства и аграрные отношения на украинских землях в составе Российской и австрийской империй; развивать умение объяснять </w:t>
      </w:r>
      <w:proofErr w:type="gramStart"/>
      <w:r>
        <w:t>экономические процессы</w:t>
      </w:r>
      <w:proofErr w:type="gramEnd"/>
      <w:r>
        <w:t>, формировать убеждение, что крепостное право тормозило экономическое развитие Украины;  воспитывать национальные и патриотические чувства.</w:t>
      </w:r>
    </w:p>
    <w:p w:rsidR="002C46A9" w:rsidRDefault="002C46A9" w:rsidP="002C46A9">
      <w:pPr>
        <w:spacing w:line="240" w:lineRule="auto"/>
        <w:jc w:val="both"/>
      </w:pPr>
      <w:r>
        <w:rPr>
          <w:b/>
          <w:i/>
        </w:rPr>
        <w:t>Тип урока:</w:t>
      </w:r>
      <w:r>
        <w:t xml:space="preserve"> усвоение новых знаний.</w:t>
      </w:r>
    </w:p>
    <w:p w:rsidR="002C46A9" w:rsidRDefault="002C46A9" w:rsidP="002C46A9">
      <w:pPr>
        <w:spacing w:line="240" w:lineRule="auto"/>
        <w:jc w:val="both"/>
      </w:pPr>
      <w:r>
        <w:rPr>
          <w:b/>
          <w:i/>
        </w:rPr>
        <w:t>Основные понятия и термины:</w:t>
      </w:r>
      <w:r>
        <w:t xml:space="preserve"> интеграция, административно-территориальное устройство, реформа.</w:t>
      </w:r>
    </w:p>
    <w:p w:rsidR="002C46A9" w:rsidRDefault="002C46A9" w:rsidP="002C46A9">
      <w:pPr>
        <w:spacing w:line="240" w:lineRule="auto"/>
        <w:jc w:val="center"/>
        <w:rPr>
          <w:b/>
        </w:rPr>
      </w:pPr>
      <w:r>
        <w:rPr>
          <w:b/>
        </w:rPr>
        <w:t>Ход урока</w:t>
      </w:r>
    </w:p>
    <w:p w:rsidR="002C46A9" w:rsidRDefault="002C46A9" w:rsidP="002C46A9">
      <w:pPr>
        <w:spacing w:line="240" w:lineRule="auto"/>
        <w:jc w:val="both"/>
        <w:rPr>
          <w:b/>
        </w:rPr>
      </w:pPr>
      <w:r>
        <w:rPr>
          <w:b/>
        </w:rPr>
        <w:t>Ι. Организация учебной деятельности</w:t>
      </w:r>
    </w:p>
    <w:p w:rsidR="002C46A9" w:rsidRDefault="002C46A9" w:rsidP="002C46A9">
      <w:pPr>
        <w:spacing w:line="240" w:lineRule="auto"/>
        <w:jc w:val="both"/>
        <w:rPr>
          <w:b/>
        </w:rPr>
      </w:pPr>
      <w:r>
        <w:rPr>
          <w:b/>
        </w:rPr>
        <w:t>ΙΙ. Актуализация опорных знаний</w:t>
      </w:r>
    </w:p>
    <w:p w:rsidR="002C46A9" w:rsidRDefault="002C46A9" w:rsidP="002C46A9">
      <w:pPr>
        <w:spacing w:line="240" w:lineRule="auto"/>
        <w:jc w:val="both"/>
      </w:pPr>
      <w:r>
        <w:rPr>
          <w:i/>
        </w:rPr>
        <w:t xml:space="preserve">Беседа: </w:t>
      </w:r>
    </w:p>
    <w:p w:rsidR="002C46A9" w:rsidRDefault="002C46A9" w:rsidP="002C46A9">
      <w:pPr>
        <w:pStyle w:val="a3"/>
        <w:numPr>
          <w:ilvl w:val="0"/>
          <w:numId w:val="1"/>
        </w:numPr>
        <w:spacing w:line="240" w:lineRule="auto"/>
        <w:jc w:val="both"/>
      </w:pPr>
      <w:r>
        <w:t>Вспомните, что такое крепостное право?</w:t>
      </w:r>
    </w:p>
    <w:p w:rsidR="002C46A9" w:rsidRDefault="002C46A9" w:rsidP="002C46A9">
      <w:pPr>
        <w:pStyle w:val="a3"/>
        <w:numPr>
          <w:ilvl w:val="0"/>
          <w:numId w:val="1"/>
        </w:numPr>
        <w:spacing w:line="240" w:lineRule="auto"/>
        <w:jc w:val="both"/>
      </w:pPr>
      <w:r>
        <w:t>Существовало ли оно в Украине?</w:t>
      </w:r>
    </w:p>
    <w:p w:rsidR="002C46A9" w:rsidRDefault="002C46A9" w:rsidP="002C46A9">
      <w:pPr>
        <w:pStyle w:val="a3"/>
        <w:numPr>
          <w:ilvl w:val="0"/>
          <w:numId w:val="1"/>
        </w:numPr>
        <w:spacing w:line="240" w:lineRule="auto"/>
        <w:jc w:val="both"/>
      </w:pPr>
      <w:r>
        <w:t>В чем заключается суть рыночных отношений?</w:t>
      </w:r>
    </w:p>
    <w:p w:rsidR="002C46A9" w:rsidRDefault="002C46A9" w:rsidP="002C46A9">
      <w:pPr>
        <w:spacing w:line="240" w:lineRule="auto"/>
        <w:jc w:val="both"/>
        <w:rPr>
          <w:b/>
        </w:rPr>
      </w:pPr>
      <w:r>
        <w:rPr>
          <w:b/>
        </w:rPr>
        <w:t>ΙΙΙ.</w:t>
      </w:r>
      <w:r>
        <w:t xml:space="preserve"> </w:t>
      </w:r>
      <w:r>
        <w:rPr>
          <w:b/>
        </w:rPr>
        <w:t xml:space="preserve">Мотивация учебной деятельности </w:t>
      </w:r>
    </w:p>
    <w:p w:rsidR="002C46A9" w:rsidRDefault="002C46A9" w:rsidP="002C46A9">
      <w:pPr>
        <w:spacing w:line="240" w:lineRule="auto"/>
        <w:jc w:val="both"/>
      </w:pPr>
      <w:r>
        <w:t xml:space="preserve">В первой половине XΙX века начинаются существенные изменения в аграрном секторе: </w:t>
      </w:r>
      <w:r w:rsidR="00C75CEA">
        <w:t>постепенно разрушалось натуральное хозяйство, осуществлялся переход к рыночным отношениям и предпринимательству.</w:t>
      </w:r>
    </w:p>
    <w:p w:rsidR="002C46A9" w:rsidRDefault="002C46A9" w:rsidP="002C46A9">
      <w:pPr>
        <w:spacing w:line="240" w:lineRule="auto"/>
        <w:jc w:val="both"/>
        <w:rPr>
          <w:b/>
        </w:rPr>
      </w:pPr>
      <w:r>
        <w:rPr>
          <w:b/>
        </w:rPr>
        <w:t>ΙV. Изучение нового материала</w:t>
      </w:r>
    </w:p>
    <w:p w:rsidR="002C46A9" w:rsidRDefault="00C75CEA" w:rsidP="002C46A9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>
        <w:rPr>
          <w:b/>
        </w:rPr>
        <w:t>Состояние сельского хозяйства и развитие аграрных отношений в первой половине 19 века</w:t>
      </w:r>
      <w:r w:rsidR="002C46A9">
        <w:rPr>
          <w:b/>
        </w:rPr>
        <w:t>.</w:t>
      </w:r>
    </w:p>
    <w:p w:rsidR="00C75CEA" w:rsidRDefault="00C75CEA" w:rsidP="002C46A9">
      <w:pPr>
        <w:spacing w:line="240" w:lineRule="auto"/>
        <w:jc w:val="both"/>
      </w:pPr>
      <w:r>
        <w:t>Работа с учебником.</w:t>
      </w:r>
    </w:p>
    <w:p w:rsidR="00C75CEA" w:rsidRDefault="00C75CEA" w:rsidP="002C46A9">
      <w:pPr>
        <w:spacing w:line="240" w:lineRule="auto"/>
        <w:jc w:val="both"/>
      </w:pPr>
      <w:r>
        <w:t>Ознакомиться с материалом учебника стр.74. ответить на вопросы.</w:t>
      </w:r>
    </w:p>
    <w:p w:rsidR="00C75CEA" w:rsidRDefault="00C75CEA" w:rsidP="00C75CEA">
      <w:pPr>
        <w:pStyle w:val="a3"/>
        <w:numPr>
          <w:ilvl w:val="0"/>
          <w:numId w:val="12"/>
        </w:numPr>
        <w:spacing w:line="240" w:lineRule="auto"/>
        <w:jc w:val="both"/>
      </w:pPr>
      <w:r>
        <w:t>В каком состоянии находилось сельское хозяйство в Украине?</w:t>
      </w:r>
    </w:p>
    <w:p w:rsidR="00C75CEA" w:rsidRDefault="00C75CEA" w:rsidP="00C75CEA">
      <w:pPr>
        <w:pStyle w:val="a3"/>
        <w:numPr>
          <w:ilvl w:val="0"/>
          <w:numId w:val="12"/>
        </w:numPr>
        <w:spacing w:line="240" w:lineRule="auto"/>
        <w:jc w:val="both"/>
      </w:pPr>
      <w:r>
        <w:t>Почему, по вашему мнению, начинается кризис феодально-крепостнических отношений?</w:t>
      </w:r>
    </w:p>
    <w:p w:rsidR="00C75CEA" w:rsidRDefault="00C75CEA" w:rsidP="00C75CEA">
      <w:pPr>
        <w:pStyle w:val="a3"/>
        <w:numPr>
          <w:ilvl w:val="0"/>
          <w:numId w:val="12"/>
        </w:numPr>
        <w:spacing w:line="240" w:lineRule="auto"/>
        <w:jc w:val="both"/>
      </w:pPr>
      <w:r>
        <w:t>Сделайте предположение в отношении новых признаков в сельском хозяйстве.</w:t>
      </w:r>
    </w:p>
    <w:p w:rsidR="00877B22" w:rsidRDefault="00877B22" w:rsidP="00C75CEA">
      <w:pPr>
        <w:spacing w:line="240" w:lineRule="auto"/>
        <w:jc w:val="both"/>
      </w:pPr>
    </w:p>
    <w:p w:rsidR="00877B22" w:rsidRDefault="00877B22" w:rsidP="00C75CEA">
      <w:pPr>
        <w:spacing w:line="240" w:lineRule="auto"/>
        <w:jc w:val="both"/>
      </w:pPr>
      <w:r>
        <w:lastRenderedPageBreak/>
        <w:t>В ходе рассказа ученики составляют таблицу «Развитие сельского хозяйства украинских земель в составе России».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77B22" w:rsidTr="00877B22">
        <w:tc>
          <w:tcPr>
            <w:tcW w:w="4785" w:type="dxa"/>
          </w:tcPr>
          <w:p w:rsidR="00877B22" w:rsidRDefault="00877B22" w:rsidP="00C75CEA">
            <w:pPr>
              <w:jc w:val="both"/>
            </w:pPr>
            <w:r>
              <w:t>Признаки крепостнического хозяйствования</w:t>
            </w:r>
          </w:p>
        </w:tc>
        <w:tc>
          <w:tcPr>
            <w:tcW w:w="4786" w:type="dxa"/>
          </w:tcPr>
          <w:p w:rsidR="00877B22" w:rsidRDefault="00877B22" w:rsidP="00C75CEA">
            <w:pPr>
              <w:jc w:val="both"/>
            </w:pPr>
            <w:r>
              <w:t>Новые признаки в развитии сельского хозяйства</w:t>
            </w:r>
          </w:p>
        </w:tc>
      </w:tr>
      <w:tr w:rsidR="00877B22" w:rsidTr="00877B22">
        <w:tc>
          <w:tcPr>
            <w:tcW w:w="4785" w:type="dxa"/>
          </w:tcPr>
          <w:p w:rsidR="00877B22" w:rsidRDefault="00877B22" w:rsidP="00C75CEA">
            <w:pPr>
              <w:jc w:val="both"/>
            </w:pPr>
            <w:r>
              <w:t>- Существование феодально-крепостнических отношений;</w:t>
            </w:r>
          </w:p>
          <w:p w:rsidR="00877B22" w:rsidRDefault="00877B22" w:rsidP="00C75CEA">
            <w:pPr>
              <w:jc w:val="both"/>
            </w:pPr>
            <w:r>
              <w:t>- сохранение помещичьего землевладения и крепостное право;</w:t>
            </w:r>
          </w:p>
          <w:p w:rsidR="00877B22" w:rsidRDefault="00877B22" w:rsidP="00C75CEA">
            <w:pPr>
              <w:jc w:val="both"/>
            </w:pPr>
            <w:r>
              <w:t>- снижение эффективности и упадок помещичьих хозяйств;</w:t>
            </w:r>
          </w:p>
          <w:p w:rsidR="00877B22" w:rsidRDefault="00877B22" w:rsidP="00C75CEA">
            <w:pPr>
              <w:jc w:val="both"/>
            </w:pPr>
            <w:r>
              <w:t>- использование устаревших орудий труда;</w:t>
            </w:r>
          </w:p>
          <w:p w:rsidR="00877B22" w:rsidRDefault="00877B22" w:rsidP="00C75CEA">
            <w:pPr>
              <w:jc w:val="both"/>
            </w:pPr>
            <w:r>
              <w:t>- усиление эксплуатации крестьян, рост повинностей, введение урочной системы;</w:t>
            </w:r>
          </w:p>
          <w:p w:rsidR="00877B22" w:rsidRDefault="00877B22" w:rsidP="00C75CEA">
            <w:pPr>
              <w:jc w:val="both"/>
            </w:pPr>
            <w:r>
              <w:t>- рост малоземелья крестьян;</w:t>
            </w:r>
          </w:p>
          <w:p w:rsidR="00877B22" w:rsidRDefault="00877B22" w:rsidP="00C75CEA">
            <w:pPr>
              <w:jc w:val="both"/>
            </w:pPr>
            <w:r>
              <w:t>- участились крестьянские выступления</w:t>
            </w:r>
          </w:p>
        </w:tc>
        <w:tc>
          <w:tcPr>
            <w:tcW w:w="4786" w:type="dxa"/>
          </w:tcPr>
          <w:p w:rsidR="00877B22" w:rsidRDefault="00877B22" w:rsidP="00C75CEA">
            <w:pPr>
              <w:jc w:val="both"/>
            </w:pPr>
            <w:r>
              <w:t>- Поиск помещиками новых форм ведения хозяйства (применение с/</w:t>
            </w:r>
            <w:proofErr w:type="spellStart"/>
            <w:r>
              <w:t>х</w:t>
            </w:r>
            <w:proofErr w:type="spellEnd"/>
            <w:r>
              <w:t xml:space="preserve"> машин, удобрений, достижений науки, основание в имениях промышленных производств);</w:t>
            </w:r>
          </w:p>
          <w:p w:rsidR="00877B22" w:rsidRDefault="00877B22" w:rsidP="00C75CEA">
            <w:pPr>
              <w:jc w:val="both"/>
            </w:pPr>
            <w:r>
              <w:t>- рос количества безземельных крестьян, которые нанимаются на промышленные предприятия;</w:t>
            </w:r>
          </w:p>
          <w:p w:rsidR="00877B22" w:rsidRDefault="00877B22" w:rsidP="00C75CEA">
            <w:pPr>
              <w:jc w:val="both"/>
            </w:pPr>
            <w:r>
              <w:t>- появление крестьян – наемников;</w:t>
            </w:r>
          </w:p>
          <w:p w:rsidR="00877B22" w:rsidRDefault="00877B22" w:rsidP="00C75CEA">
            <w:pPr>
              <w:jc w:val="both"/>
            </w:pPr>
            <w:r>
              <w:t>- развитие чумацкого промысла;</w:t>
            </w:r>
          </w:p>
          <w:p w:rsidR="00877B22" w:rsidRDefault="00877B22" w:rsidP="00C75CEA">
            <w:pPr>
              <w:jc w:val="both"/>
            </w:pPr>
            <w:r>
              <w:t>- расслоение крестьянства;</w:t>
            </w:r>
          </w:p>
          <w:p w:rsidR="00877B22" w:rsidRDefault="00877B22" w:rsidP="00C75CEA">
            <w:pPr>
              <w:jc w:val="both"/>
            </w:pPr>
            <w:r>
              <w:t>- рост производства продукции на продажу</w:t>
            </w:r>
          </w:p>
        </w:tc>
      </w:tr>
    </w:tbl>
    <w:p w:rsidR="00E670B6" w:rsidRDefault="00E670B6" w:rsidP="00C75CEA">
      <w:pPr>
        <w:spacing w:line="240" w:lineRule="auto"/>
        <w:jc w:val="both"/>
      </w:pPr>
    </w:p>
    <w:p w:rsidR="00C75CEA" w:rsidRDefault="00E670B6" w:rsidP="00E670B6">
      <w:pPr>
        <w:pStyle w:val="a3"/>
        <w:numPr>
          <w:ilvl w:val="0"/>
          <w:numId w:val="17"/>
        </w:numPr>
        <w:spacing w:line="240" w:lineRule="auto"/>
        <w:jc w:val="both"/>
      </w:pPr>
      <w:r>
        <w:t>Специализация;</w:t>
      </w:r>
    </w:p>
    <w:p w:rsidR="00E670B6" w:rsidRDefault="00E670B6" w:rsidP="00E670B6">
      <w:pPr>
        <w:pStyle w:val="a3"/>
        <w:numPr>
          <w:ilvl w:val="0"/>
          <w:numId w:val="17"/>
        </w:numPr>
        <w:spacing w:line="240" w:lineRule="auto"/>
        <w:jc w:val="both"/>
      </w:pPr>
      <w:r>
        <w:t>Неравномерность;</w:t>
      </w:r>
    </w:p>
    <w:p w:rsidR="00E670B6" w:rsidRDefault="00E670B6" w:rsidP="00E670B6">
      <w:pPr>
        <w:pStyle w:val="a3"/>
        <w:numPr>
          <w:ilvl w:val="0"/>
          <w:numId w:val="17"/>
        </w:numPr>
        <w:spacing w:line="240" w:lineRule="auto"/>
        <w:jc w:val="both"/>
      </w:pPr>
      <w:r>
        <w:t>Улучшение обработки земли;</w:t>
      </w:r>
    </w:p>
    <w:p w:rsidR="00E670B6" w:rsidRDefault="00E670B6" w:rsidP="00E670B6">
      <w:pPr>
        <w:pStyle w:val="a3"/>
        <w:numPr>
          <w:ilvl w:val="0"/>
          <w:numId w:val="17"/>
        </w:numPr>
        <w:spacing w:line="240" w:lineRule="auto"/>
        <w:jc w:val="both"/>
      </w:pPr>
      <w:r>
        <w:t>Товарное производство.</w:t>
      </w:r>
    </w:p>
    <w:p w:rsidR="00E670B6" w:rsidRDefault="00E670B6" w:rsidP="00E670B6">
      <w:pPr>
        <w:pStyle w:val="a3"/>
        <w:numPr>
          <w:ilvl w:val="0"/>
          <w:numId w:val="17"/>
        </w:numPr>
        <w:spacing w:line="240" w:lineRule="auto"/>
        <w:jc w:val="both"/>
      </w:pPr>
      <w:r>
        <w:t>Новый уровень жизни помещиков;</w:t>
      </w:r>
    </w:p>
    <w:p w:rsidR="00E670B6" w:rsidRDefault="00E670B6" w:rsidP="00E670B6">
      <w:pPr>
        <w:pStyle w:val="a3"/>
        <w:numPr>
          <w:ilvl w:val="0"/>
          <w:numId w:val="17"/>
        </w:numPr>
        <w:spacing w:line="240" w:lineRule="auto"/>
        <w:jc w:val="both"/>
      </w:pPr>
      <w:r>
        <w:t>Интенсивный и экстенсивный способы ведения хозяйства.</w:t>
      </w:r>
    </w:p>
    <w:p w:rsidR="00E670B6" w:rsidRDefault="00E670B6" w:rsidP="00E670B6">
      <w:pPr>
        <w:pStyle w:val="a3"/>
        <w:spacing w:line="240" w:lineRule="auto"/>
        <w:ind w:left="795"/>
        <w:jc w:val="both"/>
      </w:pPr>
    </w:p>
    <w:p w:rsidR="00E670B6" w:rsidRPr="00E670B6" w:rsidRDefault="00E670B6" w:rsidP="00E670B6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E670B6">
        <w:rPr>
          <w:b/>
        </w:rPr>
        <w:t>Регулирование царским правительством отношений крестьян и помещиков.</w:t>
      </w:r>
    </w:p>
    <w:p w:rsidR="00E670B6" w:rsidRDefault="00E670B6" w:rsidP="00E670B6">
      <w:pPr>
        <w:spacing w:line="240" w:lineRule="auto"/>
        <w:jc w:val="both"/>
      </w:pPr>
      <w:r>
        <w:t>Работа с учебником стр. 77. Выписать методы регулирования отношений крестьян и помещиков.</w:t>
      </w:r>
    </w:p>
    <w:p w:rsidR="00E670B6" w:rsidRPr="00FD65D4" w:rsidRDefault="00E670B6" w:rsidP="00E670B6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FD65D4">
        <w:rPr>
          <w:b/>
        </w:rPr>
        <w:t>Изменение аграрных отношений.</w:t>
      </w:r>
    </w:p>
    <w:p w:rsidR="00E670B6" w:rsidRDefault="00E670B6" w:rsidP="00E670B6">
      <w:pPr>
        <w:spacing w:line="240" w:lineRule="auto"/>
        <w:jc w:val="both"/>
      </w:pPr>
      <w:r>
        <w:t xml:space="preserve">Постепенный переход от </w:t>
      </w:r>
      <w:proofErr w:type="gramStart"/>
      <w:r>
        <w:t>феодально-крепостнических</w:t>
      </w:r>
      <w:proofErr w:type="gramEnd"/>
      <w:r>
        <w:t xml:space="preserve"> к товарно-денежным отношениям.</w:t>
      </w:r>
    </w:p>
    <w:p w:rsidR="00E670B6" w:rsidRDefault="00E670B6" w:rsidP="00E670B6">
      <w:pPr>
        <w:spacing w:line="240" w:lineRule="auto"/>
        <w:jc w:val="both"/>
      </w:pPr>
      <w:r>
        <w:t>Обострение отношений между крепостными и помещиками.</w:t>
      </w:r>
    </w:p>
    <w:p w:rsidR="00E670B6" w:rsidRDefault="00E670B6" w:rsidP="00E670B6">
      <w:pPr>
        <w:spacing w:line="240" w:lineRule="auto"/>
        <w:jc w:val="both"/>
      </w:pPr>
      <w:r>
        <w:t>Сдача помещиками земли в аренду.</w:t>
      </w:r>
    </w:p>
    <w:p w:rsidR="00FD65D4" w:rsidRDefault="00FD65D4" w:rsidP="00E670B6">
      <w:pPr>
        <w:spacing w:line="240" w:lineRule="auto"/>
        <w:jc w:val="both"/>
      </w:pPr>
      <w:r>
        <w:t>Государственные крестьяне.</w:t>
      </w:r>
    </w:p>
    <w:p w:rsidR="00FD65D4" w:rsidRPr="00FD65D4" w:rsidRDefault="00FD65D4" w:rsidP="00FD65D4">
      <w:pPr>
        <w:pStyle w:val="a3"/>
        <w:numPr>
          <w:ilvl w:val="0"/>
          <w:numId w:val="2"/>
        </w:numPr>
        <w:spacing w:line="240" w:lineRule="auto"/>
        <w:jc w:val="both"/>
        <w:rPr>
          <w:b/>
        </w:rPr>
      </w:pPr>
      <w:r w:rsidRPr="00FD65D4">
        <w:rPr>
          <w:b/>
        </w:rPr>
        <w:lastRenderedPageBreak/>
        <w:t>Состояние развития сельского хозяйства на украинских землях под властью Австрийской империи.</w:t>
      </w:r>
    </w:p>
    <w:p w:rsidR="00E670B6" w:rsidRDefault="00FD65D4" w:rsidP="00FD65D4">
      <w:pPr>
        <w:pStyle w:val="a3"/>
        <w:numPr>
          <w:ilvl w:val="0"/>
          <w:numId w:val="18"/>
        </w:numPr>
        <w:spacing w:line="240" w:lineRule="auto"/>
        <w:jc w:val="both"/>
      </w:pPr>
      <w:r>
        <w:t xml:space="preserve">Превращение </w:t>
      </w:r>
      <w:proofErr w:type="spellStart"/>
      <w:r>
        <w:t>западноукранских</w:t>
      </w:r>
      <w:proofErr w:type="spellEnd"/>
      <w:r>
        <w:t xml:space="preserve"> земель на аграрно-сырьевой придаток промышленно развитых районов империи Габсбургов, на рынок сбыта произведенных там товаров.</w:t>
      </w:r>
    </w:p>
    <w:p w:rsidR="00FD65D4" w:rsidRDefault="00FD65D4" w:rsidP="00FD65D4">
      <w:pPr>
        <w:pStyle w:val="a3"/>
        <w:numPr>
          <w:ilvl w:val="0"/>
          <w:numId w:val="18"/>
        </w:numPr>
        <w:spacing w:line="240" w:lineRule="auto"/>
        <w:jc w:val="both"/>
      </w:pPr>
      <w:r>
        <w:t>Основа экономики – сельское хозяйство.</w:t>
      </w:r>
    </w:p>
    <w:p w:rsidR="00FD65D4" w:rsidRDefault="00FD65D4" w:rsidP="00FD65D4">
      <w:pPr>
        <w:pStyle w:val="a3"/>
        <w:numPr>
          <w:ilvl w:val="0"/>
          <w:numId w:val="18"/>
        </w:numPr>
        <w:spacing w:line="240" w:lineRule="auto"/>
        <w:jc w:val="both"/>
      </w:pPr>
      <w:r>
        <w:t>Процесс обезземеливания крестьян при росте помещичьего  землевладения.</w:t>
      </w:r>
    </w:p>
    <w:p w:rsidR="00FD65D4" w:rsidRDefault="00FD65D4" w:rsidP="00FD65D4">
      <w:pPr>
        <w:pStyle w:val="a3"/>
        <w:numPr>
          <w:ilvl w:val="0"/>
          <w:numId w:val="18"/>
        </w:numPr>
        <w:spacing w:line="240" w:lineRule="auto"/>
        <w:jc w:val="both"/>
      </w:pPr>
      <w:r>
        <w:t>Практика трудовой миграции в другие районы империи. Земледелие имело экстенсивный характер.</w:t>
      </w:r>
    </w:p>
    <w:p w:rsidR="00FD65D4" w:rsidRDefault="00FD65D4" w:rsidP="00FD65D4">
      <w:pPr>
        <w:pStyle w:val="a3"/>
        <w:numPr>
          <w:ilvl w:val="0"/>
          <w:numId w:val="18"/>
        </w:numPr>
        <w:spacing w:line="240" w:lineRule="auto"/>
        <w:jc w:val="both"/>
      </w:pPr>
      <w:r>
        <w:t>Тяжелое положение крестьян (барщина 6 дней, уплата дани натурой, повинности в пользу государства и землевладельца)</w:t>
      </w:r>
    </w:p>
    <w:p w:rsidR="002C46A9" w:rsidRDefault="002C46A9" w:rsidP="002C46A9">
      <w:pPr>
        <w:spacing w:line="240" w:lineRule="auto"/>
        <w:jc w:val="both"/>
        <w:rPr>
          <w:b/>
        </w:rPr>
      </w:pPr>
      <w:r>
        <w:rPr>
          <w:b/>
        </w:rPr>
        <w:t>V. Закрепление новых знаний.</w:t>
      </w:r>
    </w:p>
    <w:p w:rsidR="002C46A9" w:rsidRDefault="002C46A9" w:rsidP="002C46A9">
      <w:pPr>
        <w:spacing w:line="240" w:lineRule="auto"/>
        <w:jc w:val="both"/>
      </w:pPr>
      <w:r>
        <w:t>Задание:</w:t>
      </w:r>
    </w:p>
    <w:p w:rsidR="002C46A9" w:rsidRDefault="00FD65D4" w:rsidP="002C46A9">
      <w:pPr>
        <w:spacing w:line="240" w:lineRule="auto"/>
        <w:jc w:val="both"/>
      </w:pPr>
      <w:r>
        <w:t>Сравнить состояние сельского хозяйства и аграрные отношения на украинских землях в составе Российской</w:t>
      </w:r>
      <w:r w:rsidR="001B7248">
        <w:t xml:space="preserve"> и Австр</w:t>
      </w:r>
      <w:r>
        <w:t>ийской империй.</w:t>
      </w:r>
    </w:p>
    <w:p w:rsidR="002C46A9" w:rsidRDefault="002C46A9" w:rsidP="002C46A9">
      <w:pPr>
        <w:rPr>
          <w:b/>
        </w:rPr>
      </w:pPr>
      <w:r>
        <w:rPr>
          <w:b/>
        </w:rPr>
        <w:t>VΙ. Домашнее задание</w:t>
      </w:r>
    </w:p>
    <w:p w:rsidR="002C46A9" w:rsidRDefault="001B7248" w:rsidP="001B7248">
      <w:r>
        <w:t>Проработать  § 9</w:t>
      </w:r>
      <w:r w:rsidR="002C46A9">
        <w:t>, читать, ответить на вопросы.</w:t>
      </w:r>
    </w:p>
    <w:p w:rsidR="002C46A9" w:rsidRDefault="002C46A9" w:rsidP="002C46A9">
      <w:pPr>
        <w:rPr>
          <w:b/>
        </w:rPr>
      </w:pPr>
      <w:r>
        <w:rPr>
          <w:b/>
        </w:rPr>
        <w:t>VΙΙ. Подведение итогов.</w:t>
      </w:r>
    </w:p>
    <w:p w:rsidR="002C46A9" w:rsidRDefault="002C46A9" w:rsidP="002C46A9"/>
    <w:p w:rsidR="002C46A9" w:rsidRDefault="002C46A9" w:rsidP="002C46A9"/>
    <w:p w:rsidR="002C46A9" w:rsidRDefault="002C46A9" w:rsidP="002C46A9"/>
    <w:p w:rsidR="002C46A9" w:rsidRDefault="002C46A9" w:rsidP="002C46A9"/>
    <w:p w:rsidR="002C46A9" w:rsidRDefault="002C46A9" w:rsidP="002C46A9"/>
    <w:p w:rsidR="000134B8" w:rsidRDefault="002A5C42"/>
    <w:sectPr w:rsidR="000134B8" w:rsidSect="005D07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C42" w:rsidRDefault="002A5C42" w:rsidP="000D734C">
      <w:pPr>
        <w:spacing w:after="0" w:line="240" w:lineRule="auto"/>
      </w:pPr>
      <w:r>
        <w:separator/>
      </w:r>
    </w:p>
  </w:endnote>
  <w:endnote w:type="continuationSeparator" w:id="0">
    <w:p w:rsidR="002A5C42" w:rsidRDefault="002A5C42" w:rsidP="000D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C42" w:rsidRDefault="002A5C42" w:rsidP="000D734C">
      <w:pPr>
        <w:spacing w:after="0" w:line="240" w:lineRule="auto"/>
      </w:pPr>
      <w:r>
        <w:separator/>
      </w:r>
    </w:p>
  </w:footnote>
  <w:footnote w:type="continuationSeparator" w:id="0">
    <w:p w:rsidR="002A5C42" w:rsidRDefault="002A5C42" w:rsidP="000D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4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0D734C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6118A6B017A3402ABCAC74509A3C08B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0D734C" w:rsidRDefault="000D734C">
              <w:pPr>
                <w:pStyle w:val="a5"/>
                <w:jc w:val="right"/>
              </w:pPr>
              <w:r>
                <w:t>9 класс История Украины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C2103CAF5E9A40EA8D9A8253A36FF8F6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0D734C" w:rsidRDefault="000D734C" w:rsidP="000D734C">
              <w:pPr>
                <w:pStyle w:val="a5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Андреева В.Г.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0D734C" w:rsidRDefault="000D734C">
          <w:pPr>
            <w:pStyle w:val="a5"/>
            <w:rPr>
              <w:b/>
            </w:rPr>
          </w:pPr>
          <w:fldSimple w:instr=" PAGE   \* MERGEFORMAT ">
            <w:r>
              <w:rPr>
                <w:noProof/>
              </w:rPr>
              <w:t>3</w:t>
            </w:r>
          </w:fldSimple>
        </w:p>
      </w:tc>
    </w:tr>
  </w:tbl>
  <w:p w:rsidR="000D734C" w:rsidRDefault="000D73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1A8"/>
    <w:multiLevelType w:val="hybridMultilevel"/>
    <w:tmpl w:val="0F3A7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305"/>
    <w:multiLevelType w:val="hybridMultilevel"/>
    <w:tmpl w:val="CA5CBC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3719B6"/>
    <w:multiLevelType w:val="hybridMultilevel"/>
    <w:tmpl w:val="2A0462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92279"/>
    <w:multiLevelType w:val="hybridMultilevel"/>
    <w:tmpl w:val="745EB3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96D34"/>
    <w:multiLevelType w:val="hybridMultilevel"/>
    <w:tmpl w:val="84DA08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025A6"/>
    <w:multiLevelType w:val="hybridMultilevel"/>
    <w:tmpl w:val="4C06FCB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575C6"/>
    <w:multiLevelType w:val="hybridMultilevel"/>
    <w:tmpl w:val="B666D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CC51CB"/>
    <w:multiLevelType w:val="hybridMultilevel"/>
    <w:tmpl w:val="3C84F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317F8C"/>
    <w:multiLevelType w:val="hybridMultilevel"/>
    <w:tmpl w:val="D42674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0C6B61"/>
    <w:multiLevelType w:val="hybridMultilevel"/>
    <w:tmpl w:val="E0501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96F2B"/>
    <w:multiLevelType w:val="hybridMultilevel"/>
    <w:tmpl w:val="1E54C84C"/>
    <w:lvl w:ilvl="0" w:tplc="AC12DE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5354EB"/>
    <w:multiLevelType w:val="hybridMultilevel"/>
    <w:tmpl w:val="78023F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3C6BE8"/>
    <w:multiLevelType w:val="hybridMultilevel"/>
    <w:tmpl w:val="F726FDF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7FD43791"/>
    <w:multiLevelType w:val="hybridMultilevel"/>
    <w:tmpl w:val="DAD245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3"/>
  </w:num>
  <w:num w:numId="15">
    <w:abstractNumId w:val="8"/>
  </w:num>
  <w:num w:numId="16">
    <w:abstractNumId w:val="2"/>
  </w:num>
  <w:num w:numId="17">
    <w:abstractNumId w:val="12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6A9"/>
    <w:rsid w:val="000D734C"/>
    <w:rsid w:val="001B7248"/>
    <w:rsid w:val="002A5C42"/>
    <w:rsid w:val="002C46A9"/>
    <w:rsid w:val="004402BE"/>
    <w:rsid w:val="004F7B66"/>
    <w:rsid w:val="005D0773"/>
    <w:rsid w:val="007E4625"/>
    <w:rsid w:val="00862E62"/>
    <w:rsid w:val="00877B22"/>
    <w:rsid w:val="009A3D45"/>
    <w:rsid w:val="00C75CEA"/>
    <w:rsid w:val="00DE5BBE"/>
    <w:rsid w:val="00E60DDD"/>
    <w:rsid w:val="00E670B6"/>
    <w:rsid w:val="00FD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6A9"/>
    <w:pPr>
      <w:ind w:left="720"/>
      <w:contextualSpacing/>
    </w:pPr>
  </w:style>
  <w:style w:type="table" w:styleId="a4">
    <w:name w:val="Table Grid"/>
    <w:basedOn w:val="a1"/>
    <w:uiPriority w:val="1"/>
    <w:rsid w:val="002C4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D7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734C"/>
  </w:style>
  <w:style w:type="paragraph" w:styleId="a7">
    <w:name w:val="footer"/>
    <w:basedOn w:val="a"/>
    <w:link w:val="a8"/>
    <w:uiPriority w:val="99"/>
    <w:semiHidden/>
    <w:unhideWhenUsed/>
    <w:rsid w:val="000D7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734C"/>
  </w:style>
  <w:style w:type="paragraph" w:styleId="a9">
    <w:name w:val="Balloon Text"/>
    <w:basedOn w:val="a"/>
    <w:link w:val="aa"/>
    <w:uiPriority w:val="99"/>
    <w:semiHidden/>
    <w:unhideWhenUsed/>
    <w:rsid w:val="000D7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3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18A6B017A3402ABCAC74509A3C0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430ABA-9B1F-4C78-A559-E46D9D81B0AC}"/>
      </w:docPartPr>
      <w:docPartBody>
        <w:p w:rsidR="00000000" w:rsidRDefault="005176AE" w:rsidP="005176AE">
          <w:pPr>
            <w:pStyle w:val="6118A6B017A3402ABCAC74509A3C08BE"/>
          </w:pPr>
          <w:r>
            <w:t>[Введите название организации]</w:t>
          </w:r>
        </w:p>
      </w:docPartBody>
    </w:docPart>
    <w:docPart>
      <w:docPartPr>
        <w:name w:val="C2103CAF5E9A40EA8D9A8253A36FF8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079129-E713-4D4B-8B79-509885C16BA7}"/>
      </w:docPartPr>
      <w:docPartBody>
        <w:p w:rsidR="00000000" w:rsidRDefault="005176AE" w:rsidP="005176AE">
          <w:pPr>
            <w:pStyle w:val="C2103CAF5E9A40EA8D9A8253A36FF8F6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176AE"/>
    <w:rsid w:val="005176AE"/>
    <w:rsid w:val="0072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118A6B017A3402ABCAC74509A3C08BE">
    <w:name w:val="6118A6B017A3402ABCAC74509A3C08BE"/>
    <w:rsid w:val="005176AE"/>
  </w:style>
  <w:style w:type="paragraph" w:customStyle="1" w:styleId="C2103CAF5E9A40EA8D9A8253A36FF8F6">
    <w:name w:val="C2103CAF5E9A40EA8D9A8253A36FF8F6"/>
    <w:rsid w:val="005176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9 класс История Украины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Андреева В.Г.</dc:title>
  <dc:subject/>
  <dc:creator>Сергей</dc:creator>
  <cp:keywords/>
  <dc:description/>
  <cp:lastModifiedBy>Сергей</cp:lastModifiedBy>
  <cp:revision>4</cp:revision>
  <dcterms:created xsi:type="dcterms:W3CDTF">2012-11-12T13:36:00Z</dcterms:created>
  <dcterms:modified xsi:type="dcterms:W3CDTF">2016-01-30T17:52:00Z</dcterms:modified>
</cp:coreProperties>
</file>